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9754D6" w:rsidRDefault="009754D6">
      <w:pPr>
        <w:rPr>
          <w:rFonts w:ascii="Times New Roman" w:hAnsi="Times New Roman" w:cs="Times New Roman"/>
          <w:sz w:val="28"/>
          <w:szCs w:val="28"/>
        </w:rPr>
      </w:pPr>
      <w:r w:rsidRPr="009754D6">
        <w:rPr>
          <w:rFonts w:ascii="Times New Roman" w:hAnsi="Times New Roman" w:cs="Times New Roman"/>
          <w:sz w:val="28"/>
          <w:szCs w:val="28"/>
        </w:rPr>
        <w:t>0</w:t>
      </w:r>
      <w:r w:rsidR="009C6BC9">
        <w:rPr>
          <w:rFonts w:ascii="Times New Roman" w:hAnsi="Times New Roman" w:cs="Times New Roman"/>
          <w:sz w:val="28"/>
          <w:szCs w:val="28"/>
        </w:rPr>
        <w:t>7</w:t>
      </w:r>
      <w:r w:rsidRPr="009754D6">
        <w:rPr>
          <w:rFonts w:ascii="Times New Roman" w:hAnsi="Times New Roman" w:cs="Times New Roman"/>
          <w:sz w:val="28"/>
          <w:szCs w:val="28"/>
        </w:rPr>
        <w:t>.0</w:t>
      </w:r>
      <w:r w:rsidR="009C6BC9">
        <w:rPr>
          <w:rFonts w:ascii="Times New Roman" w:hAnsi="Times New Roman" w:cs="Times New Roman"/>
          <w:sz w:val="28"/>
          <w:szCs w:val="28"/>
        </w:rPr>
        <w:t>5</w:t>
      </w:r>
      <w:r w:rsidRPr="009754D6">
        <w:rPr>
          <w:rFonts w:ascii="Times New Roman" w:hAnsi="Times New Roman" w:cs="Times New Roman"/>
          <w:sz w:val="28"/>
          <w:szCs w:val="28"/>
        </w:rPr>
        <w:t>.2</w:t>
      </w:r>
      <w:r w:rsidR="009C6BC9">
        <w:rPr>
          <w:rFonts w:ascii="Times New Roman" w:hAnsi="Times New Roman" w:cs="Times New Roman"/>
          <w:sz w:val="28"/>
          <w:szCs w:val="28"/>
        </w:rPr>
        <w:t>020-Часовников И.В.- БЖ- Гр.№22</w:t>
      </w:r>
      <w:bookmarkStart w:id="0" w:name="_GoBack"/>
      <w:bookmarkEnd w:id="0"/>
    </w:p>
    <w:p w:rsidR="00D319D8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Дифференцированный зачет по </w:t>
      </w:r>
      <w:r w:rsidR="00D319D8">
        <w:rPr>
          <w:b/>
          <w:bCs/>
          <w:color w:val="000000"/>
          <w:sz w:val="28"/>
          <w:szCs w:val="28"/>
        </w:rPr>
        <w:t xml:space="preserve">предмету: </w:t>
      </w:r>
    </w:p>
    <w:p w:rsidR="009754D6" w:rsidRPr="009754D6" w:rsidRDefault="00D319D8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Безопасность</w:t>
      </w:r>
      <w:r w:rsidR="009754D6"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  <w:r w:rsidR="009754D6">
        <w:rPr>
          <w:b/>
          <w:bCs/>
          <w:color w:val="000000"/>
          <w:sz w:val="28"/>
          <w:szCs w:val="28"/>
        </w:rPr>
        <w:t> (БЖ</w:t>
      </w:r>
      <w:r w:rsidR="009754D6" w:rsidRPr="009754D6">
        <w:rPr>
          <w:b/>
          <w:bCs/>
          <w:color w:val="000000"/>
          <w:sz w:val="28"/>
          <w:szCs w:val="28"/>
        </w:rPr>
        <w:t>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ДЗ- представляет собой </w:t>
      </w:r>
      <w:r>
        <w:rPr>
          <w:color w:val="000000"/>
          <w:sz w:val="28"/>
          <w:szCs w:val="28"/>
        </w:rPr>
        <w:t xml:space="preserve">итоговую контрольную работу на 1 час </w:t>
      </w:r>
      <w:r w:rsidR="00DF34B5">
        <w:rPr>
          <w:color w:val="000000"/>
          <w:sz w:val="28"/>
          <w:szCs w:val="28"/>
        </w:rPr>
        <w:t xml:space="preserve">(45 мин.) </w:t>
      </w:r>
      <w:r>
        <w:rPr>
          <w:color w:val="000000"/>
          <w:sz w:val="28"/>
          <w:szCs w:val="28"/>
        </w:rPr>
        <w:t>в виде тестового задания.</w:t>
      </w:r>
      <w:r w:rsidRPr="009754D6">
        <w:rPr>
          <w:color w:val="000000"/>
          <w:sz w:val="28"/>
          <w:szCs w:val="28"/>
        </w:rPr>
        <w:t xml:space="preserve"> 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 результате контрольной работы студенты должны п</w:t>
      </w:r>
      <w:r>
        <w:rPr>
          <w:b/>
          <w:bCs/>
          <w:color w:val="000000"/>
          <w:sz w:val="28"/>
          <w:szCs w:val="28"/>
        </w:rPr>
        <w:t xml:space="preserve">оказать знания </w:t>
      </w:r>
      <w:r w:rsidRPr="009754D6">
        <w:rPr>
          <w:color w:val="00000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</w:t>
      </w:r>
      <w:r w:rsidRPr="009754D6">
        <w:rPr>
          <w:b/>
          <w:bCs/>
          <w:color w:val="000000"/>
          <w:sz w:val="28"/>
          <w:szCs w:val="28"/>
        </w:rPr>
        <w:t>; овладение умениями</w:t>
      </w:r>
      <w:r w:rsidRPr="009754D6">
        <w:rPr>
          <w:color w:val="000000"/>
          <w:sz w:val="28"/>
          <w:szCs w:val="28"/>
        </w:rPr>
        <w:t> оценивать ситуации, опасные для жизни и здоровья; действовать в чрезвычайных ситуациях; </w:t>
      </w:r>
      <w:r w:rsidRPr="009754D6">
        <w:rPr>
          <w:b/>
          <w:bCs/>
          <w:color w:val="000000"/>
          <w:sz w:val="28"/>
          <w:szCs w:val="28"/>
        </w:rPr>
        <w:t>показать навыки</w:t>
      </w:r>
      <w:r w:rsidRPr="009754D6">
        <w:rPr>
          <w:color w:val="000000"/>
          <w:sz w:val="28"/>
          <w:szCs w:val="28"/>
        </w:rPr>
        <w:t> использования средств индивидуальной и коллективной защиты; </w:t>
      </w:r>
      <w:r w:rsidRPr="009754D6">
        <w:rPr>
          <w:b/>
          <w:bCs/>
          <w:color w:val="000000"/>
          <w:sz w:val="28"/>
          <w:szCs w:val="28"/>
        </w:rPr>
        <w:t>показать умение</w:t>
      </w:r>
      <w:r w:rsidRPr="009754D6">
        <w:rPr>
          <w:color w:val="000000"/>
          <w:sz w:val="28"/>
          <w:szCs w:val="28"/>
        </w:rPr>
        <w:t> оказывать первую медицинскую помощь пострадавшим.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Разделы зачёта</w:t>
      </w:r>
      <w:r>
        <w:rPr>
          <w:color w:val="000000"/>
          <w:sz w:val="28"/>
          <w:szCs w:val="28"/>
        </w:rPr>
        <w:t>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Чрезвычайные ситуации природного, техногенного и военного характера.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Обеспечение устойчивости функционирования объектов экономики.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Организация защиты населения от чрезвычайных ситуаций мирного и военного времени.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Основы военно-патриотического воспитания.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Суточный наряд и караульная служба.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Изучение мат. части АК- 74М.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Военная служба – особый вид федеральной государственной службы.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4. По итогам зачёта делаются выводы об уровне и качестве подготовки студентов: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 1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34B5">
        <w:rPr>
          <w:b/>
          <w:bCs/>
          <w:sz w:val="28"/>
          <w:szCs w:val="28"/>
        </w:rPr>
        <w:t>Принадлежность автомата АК-74: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34B5" w:rsidRP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noProof/>
          <w:color w:val="000000"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2" name="Рисунок 2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масленка;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пенал.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проявлениями стихийных явлений природы.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авариями на производстве.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Северо-запад;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1.Временный поток смеси воды и горных пород после обильных дождей;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Морские волны большой величины, возникающие в результате сдвига морского дна.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Затопление водой местности в результате ливней и продолжительных дождей.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Проникновение воды в подвалы зданий через канализационную сеть.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1.Взрывы и аварии на опасных химических объектах.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2.Землетрясения и наводнения.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Повреждение машины, оборудования, транспортного средства, здания или сооружения.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людей.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растений.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Отравляющих свойствах некоторых химических веществ;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Использовании внутриядерной энергии: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Химическое и бактериологическое;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1.Авиационный механик;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3.Наводчик артиллерийского орудия.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1.Жгут накладывают выше раны на расстоянии 5-7 см;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на рану;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2.Повестка из военкомата.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3.Долг и совесть призывника.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1.19-26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3.Начальник генераль</w:t>
      </w:r>
      <w:r w:rsidR="00D319D8">
        <w:rPr>
          <w:color w:val="000000"/>
          <w:sz w:val="28"/>
          <w:szCs w:val="28"/>
        </w:rPr>
        <w:t>но</w:t>
      </w:r>
      <w:r w:rsidRPr="009754D6">
        <w:rPr>
          <w:color w:val="000000"/>
          <w:sz w:val="28"/>
          <w:szCs w:val="28"/>
        </w:rPr>
        <w:t>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1.Сержантов и, как исключение из числа наиболее подготовленных солдат;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2.Солдат - отличников боевой подготовки;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3.Офицеров роты.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1.Дежурному по роте;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2.Только своему командиру отделения;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3.Верховному главнокомандующему (Президенту РФ)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1.Начальник караула и разводящий, которому подчиняется часовой;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1.Бдительно охранять и оборонять свой пост;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3.Проверять военное ему имущество внутри хранилищ поста.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754D6" w:rsidRPr="009754D6">
        <w:rPr>
          <w:color w:val="000000"/>
          <w:sz w:val="28"/>
          <w:szCs w:val="28"/>
        </w:rPr>
        <w:t>«Огневая подготовка - это обучение личного состава Вооруженных Сил по применению …для поражения целей в бою.».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«АК-74 имеет калибр ... мм.».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23.</w:t>
      </w:r>
      <w:r w:rsidR="00E430EF">
        <w:rPr>
          <w:color w:val="000000"/>
          <w:sz w:val="28"/>
          <w:szCs w:val="28"/>
        </w:rPr>
        <w:t xml:space="preserve"> </w:t>
      </w:r>
      <w:r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газов.»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Вариант № 2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34B5">
        <w:rPr>
          <w:bCs/>
          <w:sz w:val="28"/>
          <w:szCs w:val="28"/>
        </w:rPr>
        <w:t>Принадлежность автомата АК-74: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noProof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1" name="Рисунок 1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пенал.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масленка;</w:t>
      </w:r>
    </w:p>
    <w:p w:rsidR="00E430EF" w:rsidRPr="00DF34B5" w:rsidRDefault="00E430EF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авариями на производстве;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проявлениями стихийных явлений природы.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Северо-запад.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Временный поток смеси воды и горных пород после обильных дождей.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Проникновение воды в подвалы зданий через канализационную сеть;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2. Затопление водой местности в результате ливней и продолжительных дождей;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Морские волны большой величины, возникающие в результате сдвига морского дна.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Землетрясения и наводнения.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Взрывы и аварии на опасных химических объектах.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Повреждение машины, оборудования, транспортного средства, здания или сооружения.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растений.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людей.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Использовании внутриядерной энергии;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Отравляющих свойствах некоторых химических веществ;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E430EF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Химическое и бактериологическое;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Наводчик артиллерийского орудия;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Авиационный механик.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13.Правила наложения </w:t>
      </w:r>
      <w:proofErr w:type="gramStart"/>
      <w:r w:rsidRPr="009754D6">
        <w:rPr>
          <w:color w:val="000000"/>
          <w:sz w:val="28"/>
          <w:szCs w:val="28"/>
        </w:rPr>
        <w:t>жгута :</w:t>
      </w:r>
      <w:proofErr w:type="gramEnd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Жгут накладывают на рану;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выше раны на расстоянии 5-7 см;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Долг и совесть призывника;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Повестка из военкомата.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19-26 лет.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2. Начальник </w:t>
      </w:r>
      <w:proofErr w:type="spellStart"/>
      <w:r w:rsidRPr="009754D6">
        <w:rPr>
          <w:color w:val="000000"/>
          <w:sz w:val="28"/>
          <w:szCs w:val="28"/>
        </w:rPr>
        <w:t>генеральго</w:t>
      </w:r>
      <w:proofErr w:type="spellEnd"/>
      <w:r w:rsidRPr="009754D6">
        <w:rPr>
          <w:color w:val="000000"/>
          <w:sz w:val="28"/>
          <w:szCs w:val="28"/>
        </w:rPr>
        <w:t xml:space="preserve"> штаба ВС РФ.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Верховный главнокомандующий РФ (Президент РФ).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Солдат - отличников боевой подготовки;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Сержантов и, как исключение из числа наиболее подготовленных солдат;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Офицеров роты.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Только своему командиру отделения;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Дежурному по роте;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Верховному главнокомандующему (Президенту РФ)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Начальник караула и разводящий, которому подчиняется часовой;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Проверять военное ему имущество внутри хранилищ поста;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Бдительно охранять и оборонять свой пост.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9754D6"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9754D6" w:rsidRPr="009754D6">
        <w:rPr>
          <w:color w:val="000000"/>
          <w:sz w:val="28"/>
          <w:szCs w:val="28"/>
        </w:rPr>
        <w:t>«Огневая подготовка-это обучение личного состава Вооруженных Сил по применению …для поражения целей в бою»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«АК-74 имеет калибр ... мм».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</w:t>
      </w:r>
      <w:proofErr w:type="gramStart"/>
      <w:r w:rsidR="009754D6" w:rsidRPr="009754D6">
        <w:rPr>
          <w:color w:val="000000"/>
          <w:sz w:val="28"/>
          <w:szCs w:val="28"/>
        </w:rPr>
        <w:t xml:space="preserve"> ….</w:t>
      </w:r>
      <w:proofErr w:type="gramEnd"/>
      <w:r w:rsidR="009754D6" w:rsidRPr="009754D6">
        <w:rPr>
          <w:color w:val="000000"/>
          <w:sz w:val="28"/>
          <w:szCs w:val="28"/>
        </w:rPr>
        <w:t>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Дисциплина</w:t>
      </w:r>
      <w:r w:rsidR="0096089A">
        <w:rPr>
          <w:b/>
          <w:bCs/>
          <w:color w:val="000000"/>
          <w:sz w:val="28"/>
          <w:szCs w:val="28"/>
        </w:rPr>
        <w:t>: Б</w:t>
      </w:r>
      <w:r w:rsidRPr="009754D6">
        <w:rPr>
          <w:b/>
          <w:bCs/>
          <w:color w:val="000000"/>
          <w:sz w:val="28"/>
          <w:szCs w:val="28"/>
        </w:rPr>
        <w:t>езопасност</w:t>
      </w:r>
      <w:r w:rsidR="0096089A">
        <w:rPr>
          <w:b/>
          <w:bCs/>
          <w:color w:val="000000"/>
          <w:sz w:val="28"/>
          <w:szCs w:val="28"/>
        </w:rPr>
        <w:t>ь</w:t>
      </w:r>
      <w:r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Группа №____________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(Ф.И.О.)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№____________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№ </w:t>
      </w:r>
      <w:r w:rsidRPr="009754D6">
        <w:rPr>
          <w:b/>
          <w:bCs/>
          <w:i/>
          <w:iCs/>
          <w:color w:val="000000"/>
          <w:sz w:val="28"/>
          <w:szCs w:val="28"/>
        </w:rPr>
        <w:t>задания</w:t>
      </w:r>
      <w:r w:rsidR="00E430EF">
        <w:rPr>
          <w:color w:val="000000"/>
          <w:sz w:val="28"/>
          <w:szCs w:val="28"/>
        </w:rPr>
        <w:t xml:space="preserve"> - </w:t>
      </w:r>
      <w:r w:rsidRPr="009754D6">
        <w:rPr>
          <w:b/>
          <w:bCs/>
          <w:i/>
          <w:iCs/>
          <w:color w:val="000000"/>
          <w:sz w:val="28"/>
          <w:szCs w:val="28"/>
        </w:rPr>
        <w:t>Вариант ответа</w:t>
      </w:r>
    </w:p>
    <w:p w:rsid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9754D6" w:rsidRPr="009754D6" w:rsidRDefault="0096089A" w:rsidP="0096089A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 п/п - </w:t>
      </w:r>
      <w:r>
        <w:rPr>
          <w:b/>
          <w:bCs/>
          <w:color w:val="000000"/>
          <w:sz w:val="28"/>
          <w:szCs w:val="28"/>
        </w:rPr>
        <w:t xml:space="preserve"> ответ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21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22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23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24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25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Всего ошибок____________ Оценка за зачёт____________________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Преподаватель-организатор О</w:t>
      </w:r>
      <w:r w:rsidR="0096089A">
        <w:rPr>
          <w:color w:val="000000"/>
          <w:sz w:val="28"/>
          <w:szCs w:val="28"/>
        </w:rPr>
        <w:t>БЖ _____________Часовников И.В.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9D8" w:rsidRPr="00D319D8" w:rsidRDefault="00D319D8" w:rsidP="00D319D8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>Письменно ответить на вопросы.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35951853"/>
      <w:r w:rsidRPr="00D319D8">
        <w:rPr>
          <w:rFonts w:ascii="Times New Roman" w:hAnsi="Times New Roman" w:cs="Times New Roman"/>
          <w:b/>
          <w:sz w:val="36"/>
          <w:szCs w:val="36"/>
        </w:rPr>
        <w:t>Жду ваши ответы: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1. «В Контакте»: Часовников Игорь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г.Баку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;</w:t>
      </w:r>
    </w:p>
    <w:p w:rsidR="00D319D8" w:rsidRPr="00D319D8" w:rsidRDefault="00D319D8" w:rsidP="00D319D8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319D8">
        <w:rPr>
          <w:rFonts w:ascii="Times New Roman" w:hAnsi="Times New Roman" w:cs="Times New Roman"/>
          <w:b/>
          <w:sz w:val="36"/>
          <w:szCs w:val="36"/>
        </w:rPr>
        <w:t xml:space="preserve">2. 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</w:rPr>
        <w:t>эл.почта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chasovnikov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>1963@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D319D8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D319D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1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54D6" w:rsidRPr="009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F"/>
    <w:rsid w:val="000D049F"/>
    <w:rsid w:val="00404908"/>
    <w:rsid w:val="00481388"/>
    <w:rsid w:val="005905C5"/>
    <w:rsid w:val="00740378"/>
    <w:rsid w:val="0096089A"/>
    <w:rsid w:val="009754D6"/>
    <w:rsid w:val="009C6BC9"/>
    <w:rsid w:val="00D319D8"/>
    <w:rsid w:val="00DF34B5"/>
    <w:rsid w:val="00E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F2EC-0EA2-435D-81D0-D92310F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2020-04-24T13:19:00Z</dcterms:created>
  <dcterms:modified xsi:type="dcterms:W3CDTF">2020-05-03T09:49:00Z</dcterms:modified>
</cp:coreProperties>
</file>